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3BEE" w14:textId="029E8231" w:rsidR="00442646" w:rsidRPr="0005144F" w:rsidRDefault="00442646" w:rsidP="00BB3E42">
      <w:pPr>
        <w:jc w:val="center"/>
        <w:rPr>
          <w:b/>
          <w:sz w:val="24"/>
          <w:szCs w:val="24"/>
          <w:lang w:val="lt-LT"/>
        </w:rPr>
      </w:pPr>
      <w:r w:rsidRPr="0005144F">
        <w:rPr>
          <w:b/>
          <w:sz w:val="24"/>
          <w:szCs w:val="24"/>
          <w:lang w:val="lt-LT"/>
        </w:rPr>
        <w:t>DĖL NEVYRIAUSYBINIŲ ORGANIZACIJŲ IR BENDRUOMENINĖS VEIKLOS STIPRINIMO 2017-2019 METŲ VEIKSMŲ PLANO ĮGYVENDINIMO 2.3. PRIEMONĖS „REMTI BENDRUOMENINĘ VEIKLĄ SAVIVALDYBĖSE“ ĮGYVENDINIMO ROKIŠKIO RAJONO SAVIVALDYBĖJE APRAŠO PATVIRTINIMO</w:t>
      </w:r>
    </w:p>
    <w:p w14:paraId="064D3BF0" w14:textId="77777777" w:rsidR="00442646" w:rsidRDefault="00442646" w:rsidP="00BB3E42">
      <w:pPr>
        <w:jc w:val="center"/>
        <w:rPr>
          <w:lang w:val="lt-LT"/>
        </w:rPr>
      </w:pPr>
    </w:p>
    <w:p w14:paraId="064D3BF1" w14:textId="7A72313F" w:rsidR="001059F4" w:rsidRDefault="00442646" w:rsidP="00BB3E42">
      <w:pPr>
        <w:jc w:val="center"/>
        <w:rPr>
          <w:sz w:val="24"/>
          <w:szCs w:val="24"/>
          <w:lang w:val="lt-LT"/>
        </w:rPr>
      </w:pPr>
      <w:r w:rsidRPr="004648BC">
        <w:rPr>
          <w:sz w:val="24"/>
          <w:szCs w:val="24"/>
          <w:lang w:val="lt-LT"/>
        </w:rPr>
        <w:t>2017 m. liepos</w:t>
      </w:r>
      <w:r w:rsidR="004648BC">
        <w:rPr>
          <w:sz w:val="24"/>
          <w:szCs w:val="24"/>
          <w:lang w:val="lt-LT"/>
        </w:rPr>
        <w:t xml:space="preserve"> 28 d. Nr.</w:t>
      </w:r>
    </w:p>
    <w:p w14:paraId="064D3BF2" w14:textId="09D8249E" w:rsidR="004648BC" w:rsidRDefault="004648BC" w:rsidP="00BB3E4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4017613" w14:textId="77777777" w:rsidR="00E353D9" w:rsidRDefault="00E353D9" w:rsidP="00BB3E42">
      <w:pPr>
        <w:jc w:val="center"/>
        <w:rPr>
          <w:sz w:val="24"/>
          <w:szCs w:val="24"/>
          <w:lang w:val="lt-LT"/>
        </w:rPr>
      </w:pPr>
    </w:p>
    <w:p w14:paraId="5E17FF0F" w14:textId="77777777" w:rsidR="00BB3E42" w:rsidRDefault="00BB3E42" w:rsidP="00E353D9">
      <w:pPr>
        <w:jc w:val="center"/>
        <w:rPr>
          <w:sz w:val="24"/>
          <w:szCs w:val="24"/>
          <w:lang w:val="lt-LT"/>
        </w:rPr>
      </w:pPr>
    </w:p>
    <w:p w14:paraId="064D3BF3" w14:textId="67284597" w:rsidR="0039448F" w:rsidRDefault="00E353D9" w:rsidP="0044264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48BC">
        <w:rPr>
          <w:sz w:val="24"/>
          <w:szCs w:val="24"/>
          <w:lang w:val="lt-LT"/>
        </w:rPr>
        <w:t>Vadovaudamasi Lietuvos Respublikos</w:t>
      </w:r>
      <w:r w:rsidR="00FE1338">
        <w:rPr>
          <w:sz w:val="24"/>
          <w:szCs w:val="24"/>
          <w:lang w:val="lt-LT"/>
        </w:rPr>
        <w:t xml:space="preserve"> vietos savivaldos įstatymo 16 straipsnio 4 dalimi ir Nevyriausybinių organizacijų ir bendruomeninės veiklos stiprinimo 2017</w:t>
      </w:r>
      <w:r w:rsidR="0069042A">
        <w:rPr>
          <w:sz w:val="24"/>
          <w:szCs w:val="24"/>
          <w:lang w:val="lt-LT"/>
        </w:rPr>
        <w:t>–</w:t>
      </w:r>
      <w:r w:rsidR="00FE1338">
        <w:rPr>
          <w:sz w:val="24"/>
          <w:szCs w:val="24"/>
          <w:lang w:val="lt-LT"/>
        </w:rPr>
        <w:t>2019 metų veiksmų plano įgyvendinimo 2.3 priemonės „Remti bendruomeninę veiklą savivaldybėse“ įgyvendinimo aprašu, patvirtintu Lietuvos Respublikos socialinės apsaugos ir darbo ministro 2017 m. gegužės 25 d. įsakymu Nr. A1-259 „Dėl Nevyriausybinių organizacijų ir bendruomeninės veiklos stiprinimo 2017</w:t>
      </w:r>
      <w:r w:rsidR="00BB3E42">
        <w:rPr>
          <w:sz w:val="24"/>
          <w:szCs w:val="24"/>
          <w:lang w:val="lt-LT"/>
        </w:rPr>
        <w:t>–</w:t>
      </w:r>
      <w:r w:rsidR="00FE1338">
        <w:rPr>
          <w:sz w:val="24"/>
          <w:szCs w:val="24"/>
          <w:lang w:val="lt-LT"/>
        </w:rPr>
        <w:t xml:space="preserve">2019 metų veiksmų plano įgyvendinimo“, </w:t>
      </w:r>
      <w:r>
        <w:rPr>
          <w:sz w:val="24"/>
          <w:szCs w:val="24"/>
          <w:lang w:val="lt-LT"/>
        </w:rPr>
        <w:t>Rokiškio rajono s</w:t>
      </w:r>
      <w:r w:rsidR="00FE1338">
        <w:rPr>
          <w:sz w:val="24"/>
          <w:szCs w:val="24"/>
          <w:lang w:val="lt-LT"/>
        </w:rPr>
        <w:t>aviva</w:t>
      </w:r>
      <w:r w:rsidR="0039448F">
        <w:rPr>
          <w:sz w:val="24"/>
          <w:szCs w:val="24"/>
          <w:lang w:val="lt-LT"/>
        </w:rPr>
        <w:t>ldybės taryba n u s p r e n d ž i a:</w:t>
      </w:r>
    </w:p>
    <w:p w14:paraId="064D3BF4" w14:textId="65006D84" w:rsidR="0039448F" w:rsidRDefault="00E353D9" w:rsidP="0044264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9448F">
        <w:rPr>
          <w:sz w:val="24"/>
          <w:szCs w:val="24"/>
          <w:lang w:val="lt-LT"/>
        </w:rPr>
        <w:t>Patvirtinti Nevyriausybinių organizacijų ir bendruomeninės veiklos stiprinimo 2017</w:t>
      </w:r>
      <w:r w:rsidR="00BB3E42">
        <w:rPr>
          <w:sz w:val="24"/>
          <w:szCs w:val="24"/>
          <w:lang w:val="lt-LT"/>
        </w:rPr>
        <w:t>–</w:t>
      </w:r>
      <w:r w:rsidR="0039448F">
        <w:rPr>
          <w:sz w:val="24"/>
          <w:szCs w:val="24"/>
          <w:lang w:val="lt-LT"/>
        </w:rPr>
        <w:t>2019 metų veiksmų plano įgyvendinimo 2.3 priemonės „Remti bendruomeninę veiklą savivaldybėse“ įgyvendinimo Rokiškio rajono savivaldybėje aprašą (pridedama).</w:t>
      </w:r>
    </w:p>
    <w:p w14:paraId="064D3BF5" w14:textId="46BB2A63" w:rsidR="0039448F" w:rsidRDefault="00E353D9" w:rsidP="0044264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9448F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064D3BF6" w14:textId="77777777" w:rsidR="0039448F" w:rsidRDefault="0039448F" w:rsidP="00442646">
      <w:pPr>
        <w:jc w:val="both"/>
        <w:rPr>
          <w:sz w:val="24"/>
          <w:szCs w:val="24"/>
          <w:lang w:val="lt-LT"/>
        </w:rPr>
      </w:pPr>
    </w:p>
    <w:p w14:paraId="064D3BF7" w14:textId="77777777" w:rsidR="0039448F" w:rsidRDefault="0039448F" w:rsidP="00442646">
      <w:pPr>
        <w:jc w:val="both"/>
        <w:rPr>
          <w:sz w:val="24"/>
          <w:szCs w:val="24"/>
          <w:lang w:val="lt-LT"/>
        </w:rPr>
      </w:pPr>
    </w:p>
    <w:p w14:paraId="064D3BF8" w14:textId="77777777" w:rsidR="0039448F" w:rsidRDefault="0039448F" w:rsidP="00442646">
      <w:pPr>
        <w:jc w:val="both"/>
        <w:rPr>
          <w:sz w:val="24"/>
          <w:szCs w:val="24"/>
          <w:lang w:val="lt-LT"/>
        </w:rPr>
      </w:pPr>
    </w:p>
    <w:p w14:paraId="064D3BF9" w14:textId="77777777" w:rsidR="0039448F" w:rsidRDefault="0039448F" w:rsidP="00442646">
      <w:pPr>
        <w:jc w:val="both"/>
        <w:rPr>
          <w:sz w:val="24"/>
          <w:szCs w:val="24"/>
          <w:lang w:val="lt-LT"/>
        </w:rPr>
      </w:pPr>
    </w:p>
    <w:p w14:paraId="064D3BFA" w14:textId="24114CC7" w:rsidR="0039448F" w:rsidRDefault="00E1010D" w:rsidP="00E1010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</w:t>
      </w:r>
      <w:r w:rsidR="0039448F">
        <w:rPr>
          <w:sz w:val="24"/>
          <w:szCs w:val="24"/>
          <w:lang w:val="lt-LT"/>
        </w:rPr>
        <w:t xml:space="preserve">eras                                                                           Antanas </w:t>
      </w:r>
      <w:proofErr w:type="spellStart"/>
      <w:r w:rsidR="0039448F">
        <w:rPr>
          <w:sz w:val="24"/>
          <w:szCs w:val="24"/>
          <w:lang w:val="lt-LT"/>
        </w:rPr>
        <w:t>Vagonis</w:t>
      </w:r>
      <w:proofErr w:type="spellEnd"/>
    </w:p>
    <w:p w14:paraId="064D3BFB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BFC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BFD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BFE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BFF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0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1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2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3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4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5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6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7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8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9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A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B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C" w14:textId="77777777" w:rsidR="0039448F" w:rsidRPr="0039448F" w:rsidRDefault="0039448F" w:rsidP="0039448F">
      <w:pPr>
        <w:rPr>
          <w:sz w:val="24"/>
          <w:szCs w:val="24"/>
          <w:lang w:val="lt-LT"/>
        </w:rPr>
      </w:pPr>
    </w:p>
    <w:p w14:paraId="064D3C0D" w14:textId="77777777" w:rsidR="0039448F" w:rsidRDefault="0039448F" w:rsidP="0039448F">
      <w:pPr>
        <w:rPr>
          <w:sz w:val="24"/>
          <w:szCs w:val="24"/>
          <w:lang w:val="lt-LT"/>
        </w:rPr>
      </w:pPr>
    </w:p>
    <w:p w14:paraId="2AC33D56" w14:textId="77777777" w:rsidR="00E1010D" w:rsidRDefault="00E1010D" w:rsidP="0039448F">
      <w:pPr>
        <w:rPr>
          <w:sz w:val="24"/>
          <w:szCs w:val="24"/>
          <w:lang w:val="lt-LT"/>
        </w:rPr>
      </w:pPr>
    </w:p>
    <w:p w14:paraId="064D3C0E" w14:textId="54BD83AF" w:rsidR="0039448F" w:rsidRPr="0039448F" w:rsidRDefault="00593F4D" w:rsidP="00593F4D">
      <w:pPr>
        <w:tabs>
          <w:tab w:val="left" w:pos="658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064D3C10" w14:textId="40764C7E" w:rsidR="004648BC" w:rsidRDefault="00E1010D" w:rsidP="0039448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Sigitas Kirlys</w:t>
      </w:r>
    </w:p>
    <w:p w14:paraId="1F14D0E1" w14:textId="77777777" w:rsidR="00E1010D" w:rsidRPr="00E1010D" w:rsidRDefault="00E1010D" w:rsidP="00E1010D">
      <w:pPr>
        <w:rPr>
          <w:sz w:val="24"/>
          <w:szCs w:val="24"/>
          <w:lang w:val="lt-LT"/>
        </w:rPr>
      </w:pPr>
      <w:r w:rsidRPr="00E1010D">
        <w:rPr>
          <w:sz w:val="24"/>
          <w:szCs w:val="24"/>
          <w:lang w:val="lt-LT"/>
        </w:rPr>
        <w:lastRenderedPageBreak/>
        <w:t>Rokiškio rajono savivaldybės tarybai</w:t>
      </w:r>
    </w:p>
    <w:p w14:paraId="7C9E09E6" w14:textId="77777777" w:rsidR="00E1010D" w:rsidRDefault="00E1010D" w:rsidP="00E1010D">
      <w:pPr>
        <w:rPr>
          <w:sz w:val="24"/>
          <w:szCs w:val="24"/>
          <w:lang w:val="lt-LT"/>
        </w:rPr>
      </w:pPr>
    </w:p>
    <w:p w14:paraId="00C656A0" w14:textId="77777777" w:rsidR="00E1010D" w:rsidRPr="00E1010D" w:rsidRDefault="00E1010D" w:rsidP="00E1010D">
      <w:pPr>
        <w:rPr>
          <w:sz w:val="24"/>
          <w:szCs w:val="24"/>
          <w:lang w:val="lt-LT"/>
        </w:rPr>
      </w:pPr>
    </w:p>
    <w:p w14:paraId="55EEA54E" w14:textId="77777777" w:rsidR="00E1010D" w:rsidRPr="00E1010D" w:rsidRDefault="00E1010D" w:rsidP="00E1010D">
      <w:pPr>
        <w:jc w:val="center"/>
        <w:rPr>
          <w:b/>
          <w:bCs/>
          <w:caps/>
          <w:sz w:val="24"/>
          <w:szCs w:val="24"/>
          <w:lang w:val="lt-LT"/>
        </w:rPr>
      </w:pPr>
      <w:r w:rsidRPr="00E1010D">
        <w:rPr>
          <w:b/>
          <w:bCs/>
          <w:caps/>
          <w:sz w:val="24"/>
          <w:szCs w:val="24"/>
          <w:lang w:val="lt-LT"/>
        </w:rPr>
        <w:t>DĖL NEVYRIAUSYBINIŲ ORGANIZACIJŲ IR BENDRUOMENINĖS VEIKLOS STIPRINIMO 2017-2019 METŲ VEIKSMŲ PLANO ĮGYVENDINIMO 2.3 PRIEMONĖS „REMTI BENDRUOMENINĘ VEIKLĄ SAVIVALDYBĖSE“ĮGYVENDINIMO ROKIŠKIO RAJONO SAVIVALDYBĖJE APRAŠO PATVIRTINIMO</w:t>
      </w:r>
    </w:p>
    <w:p w14:paraId="3F4878C7" w14:textId="77777777" w:rsidR="00E1010D" w:rsidRPr="001D5CFA" w:rsidRDefault="00E1010D" w:rsidP="00E1010D">
      <w:pPr>
        <w:jc w:val="center"/>
        <w:rPr>
          <w:b/>
          <w:bCs/>
          <w:sz w:val="24"/>
          <w:szCs w:val="24"/>
        </w:rPr>
      </w:pPr>
      <w:r w:rsidRPr="001D5CFA">
        <w:rPr>
          <w:b/>
          <w:bCs/>
          <w:sz w:val="24"/>
          <w:szCs w:val="24"/>
        </w:rPr>
        <w:t xml:space="preserve">AIŠKINAMASIS RAŠTAS </w:t>
      </w:r>
    </w:p>
    <w:p w14:paraId="5A4E4328" w14:textId="77777777" w:rsidR="00E1010D" w:rsidRPr="001D5CFA" w:rsidRDefault="00E1010D" w:rsidP="00E1010D">
      <w:pPr>
        <w:jc w:val="center"/>
        <w:rPr>
          <w:sz w:val="24"/>
          <w:szCs w:val="24"/>
        </w:rPr>
      </w:pPr>
    </w:p>
    <w:p w14:paraId="07733FB5" w14:textId="77777777" w:rsidR="00E1010D" w:rsidRDefault="00E1010D" w:rsidP="00E1010D">
      <w:pPr>
        <w:ind w:firstLine="720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1D5CFA">
        <w:rPr>
          <w:b/>
          <w:bCs/>
          <w:sz w:val="24"/>
          <w:szCs w:val="24"/>
        </w:rPr>
        <w:t>Parengto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sprendimo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projekto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tikslai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ir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uždaviniai</w:t>
      </w:r>
      <w:proofErr w:type="spellEnd"/>
      <w:r w:rsidRPr="001D5CFA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ru-RU"/>
        </w:rPr>
        <w:t>Šia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p</w:t>
      </w:r>
      <w:r w:rsidRPr="00C21B92">
        <w:rPr>
          <w:sz w:val="24"/>
          <w:szCs w:val="24"/>
          <w:lang w:eastAsia="ru-RU"/>
        </w:rPr>
        <w:t>riemone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siekiama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skatinti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gyvenamųjų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vietovių</w:t>
      </w:r>
      <w:proofErr w:type="spellEnd"/>
      <w:r w:rsidRPr="00C21B92">
        <w:rPr>
          <w:sz w:val="24"/>
          <w:szCs w:val="24"/>
          <w:lang w:eastAsia="ru-RU"/>
        </w:rPr>
        <w:t xml:space="preserve"> (</w:t>
      </w:r>
      <w:proofErr w:type="spellStart"/>
      <w:r w:rsidRPr="00C21B92">
        <w:rPr>
          <w:sz w:val="24"/>
          <w:szCs w:val="24"/>
          <w:lang w:eastAsia="ru-RU"/>
        </w:rPr>
        <w:t>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dalių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ar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kelių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gyvenamųjų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vietovių</w:t>
      </w:r>
      <w:proofErr w:type="spellEnd"/>
      <w:r w:rsidRPr="00C21B92">
        <w:rPr>
          <w:sz w:val="24"/>
          <w:szCs w:val="24"/>
          <w:lang w:eastAsia="ru-RU"/>
        </w:rPr>
        <w:t xml:space="preserve">) </w:t>
      </w:r>
      <w:proofErr w:type="spellStart"/>
      <w:r w:rsidRPr="00C21B92">
        <w:rPr>
          <w:sz w:val="24"/>
          <w:szCs w:val="24"/>
          <w:lang w:eastAsia="ru-RU"/>
        </w:rPr>
        <w:t>bendruomenių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savarankiškumą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tenkinant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viešuosius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poreikius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stiprinti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narių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sutelktumą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tarpusavio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pasitikėjimą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bendruomeninę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veiklą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sudaryti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sąlygas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bendruomeninėms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religinėms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kitoms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nevyriausybinėms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organizacijoms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dalyvauti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priimant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sprendimus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C21B92">
        <w:rPr>
          <w:sz w:val="24"/>
          <w:szCs w:val="24"/>
          <w:lang w:eastAsia="ru-RU"/>
        </w:rPr>
        <w:t>dėl</w:t>
      </w:r>
      <w:proofErr w:type="spellEnd"/>
      <w:proofErr w:type="gram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narių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viešųjų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poreikių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tenkinimo</w:t>
      </w:r>
      <w:proofErr w:type="spellEnd"/>
      <w:r w:rsidRPr="00C21B9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T</w:t>
      </w:r>
      <w:r w:rsidRPr="00C21B92">
        <w:rPr>
          <w:sz w:val="24"/>
          <w:szCs w:val="24"/>
          <w:lang w:eastAsia="ru-RU"/>
        </w:rPr>
        <w:t>eritorija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kurios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gyventojų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bendruomeninei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veiklai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stiprinti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numatoma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skirti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finansavimą</w:t>
      </w:r>
      <w:proofErr w:type="spellEnd"/>
      <w:r w:rsidRPr="00C21B92">
        <w:rPr>
          <w:sz w:val="24"/>
          <w:szCs w:val="24"/>
          <w:lang w:eastAsia="ru-RU"/>
        </w:rPr>
        <w:t xml:space="preserve"> Savivaldybės </w:t>
      </w:r>
      <w:proofErr w:type="spellStart"/>
      <w:r>
        <w:rPr>
          <w:sz w:val="24"/>
          <w:szCs w:val="24"/>
          <w:lang w:eastAsia="ru-RU"/>
        </w:rPr>
        <w:t>tarybos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aprašo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nustatyta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tvarka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yra</w:t>
      </w:r>
      <w:proofErr w:type="spellEnd"/>
      <w:r>
        <w:rPr>
          <w:sz w:val="24"/>
          <w:szCs w:val="24"/>
          <w:lang w:eastAsia="ru-RU"/>
        </w:rPr>
        <w:t xml:space="preserve"> Rokiškio rajono savivaldybės</w:t>
      </w:r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seniūnijos</w:t>
      </w:r>
      <w:proofErr w:type="spellEnd"/>
      <w:r>
        <w:rPr>
          <w:sz w:val="24"/>
          <w:szCs w:val="24"/>
          <w:lang w:eastAsia="ru-RU"/>
        </w:rPr>
        <w:t xml:space="preserve">: </w:t>
      </w:r>
      <w:proofErr w:type="spellStart"/>
      <w:r>
        <w:rPr>
          <w:sz w:val="24"/>
          <w:szCs w:val="24"/>
          <w:lang w:eastAsia="ru-RU"/>
        </w:rPr>
        <w:t>Juodupės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Jūžintų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Kamajų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Kazliškio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Kriaunų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Panemunėlio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Pandėlio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Obelių</w:t>
      </w:r>
      <w:proofErr w:type="spellEnd"/>
      <w:r>
        <w:rPr>
          <w:sz w:val="24"/>
          <w:szCs w:val="24"/>
          <w:lang w:eastAsia="ru-RU"/>
        </w:rPr>
        <w:t xml:space="preserve">, Rokiškio </w:t>
      </w:r>
      <w:proofErr w:type="spellStart"/>
      <w:r>
        <w:rPr>
          <w:sz w:val="24"/>
          <w:szCs w:val="24"/>
          <w:lang w:eastAsia="ru-RU"/>
        </w:rPr>
        <w:t>kaimiškoji</w:t>
      </w:r>
      <w:proofErr w:type="spellEnd"/>
      <w:r>
        <w:rPr>
          <w:sz w:val="24"/>
          <w:szCs w:val="24"/>
          <w:lang w:eastAsia="ru-RU"/>
        </w:rPr>
        <w:t xml:space="preserve">, Rokiškio </w:t>
      </w:r>
      <w:proofErr w:type="spellStart"/>
      <w:r>
        <w:rPr>
          <w:sz w:val="24"/>
          <w:szCs w:val="24"/>
          <w:lang w:eastAsia="ru-RU"/>
        </w:rPr>
        <w:t>miesto</w:t>
      </w:r>
      <w:proofErr w:type="spellEnd"/>
      <w:r>
        <w:rPr>
          <w:sz w:val="24"/>
          <w:szCs w:val="24"/>
          <w:lang w:eastAsia="ru-RU"/>
        </w:rPr>
        <w:t>.</w:t>
      </w:r>
    </w:p>
    <w:p w14:paraId="6B5FC4FD" w14:textId="77777777" w:rsidR="00E1010D" w:rsidRPr="00C21B92" w:rsidRDefault="00E1010D" w:rsidP="00E1010D">
      <w:pPr>
        <w:ind w:firstLine="720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1D5CFA">
        <w:rPr>
          <w:b/>
          <w:bCs/>
          <w:sz w:val="24"/>
          <w:szCs w:val="24"/>
        </w:rPr>
        <w:t>Šiuo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metu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esantis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teisinis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reglamentavimas</w:t>
      </w:r>
      <w:proofErr w:type="spellEnd"/>
      <w:r w:rsidRPr="001D5CFA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Nevyriausybinių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organizacijų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stiprinimo</w:t>
      </w:r>
      <w:proofErr w:type="spellEnd"/>
      <w:r w:rsidRPr="00C21B92">
        <w:rPr>
          <w:sz w:val="24"/>
          <w:szCs w:val="24"/>
          <w:lang w:eastAsia="ru-RU"/>
        </w:rPr>
        <w:t xml:space="preserve"> 2017–2019 </w:t>
      </w:r>
      <w:proofErr w:type="spellStart"/>
      <w:r w:rsidRPr="00C21B92">
        <w:rPr>
          <w:sz w:val="24"/>
          <w:szCs w:val="24"/>
          <w:lang w:eastAsia="ru-RU"/>
        </w:rPr>
        <w:t>metų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veiksmų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plano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įgyvendinimo</w:t>
      </w:r>
      <w:proofErr w:type="spellEnd"/>
      <w:r w:rsidRPr="00C21B92">
        <w:rPr>
          <w:sz w:val="24"/>
          <w:szCs w:val="24"/>
          <w:lang w:eastAsia="ru-RU"/>
        </w:rPr>
        <w:t xml:space="preserve"> 2.3 </w:t>
      </w:r>
      <w:proofErr w:type="spellStart"/>
      <w:r w:rsidRPr="00C21B92">
        <w:rPr>
          <w:sz w:val="24"/>
          <w:szCs w:val="24"/>
          <w:lang w:eastAsia="ru-RU"/>
        </w:rPr>
        <w:t>priemonės</w:t>
      </w:r>
      <w:proofErr w:type="spellEnd"/>
      <w:r w:rsidRPr="00C21B92">
        <w:rPr>
          <w:sz w:val="24"/>
          <w:szCs w:val="24"/>
          <w:lang w:eastAsia="ru-RU"/>
        </w:rPr>
        <w:t xml:space="preserve"> „</w:t>
      </w:r>
      <w:proofErr w:type="spellStart"/>
      <w:r w:rsidRPr="00C21B92">
        <w:rPr>
          <w:sz w:val="24"/>
          <w:szCs w:val="24"/>
          <w:lang w:eastAsia="ru-RU"/>
        </w:rPr>
        <w:t>Remti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bendruomeninę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veiklą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savivaldybėse</w:t>
      </w:r>
      <w:proofErr w:type="spellEnd"/>
      <w:r w:rsidRPr="00C21B92">
        <w:rPr>
          <w:sz w:val="24"/>
          <w:szCs w:val="24"/>
          <w:lang w:eastAsia="ru-RU"/>
        </w:rPr>
        <w:t xml:space="preserve">“ </w:t>
      </w:r>
      <w:proofErr w:type="spellStart"/>
      <w:r w:rsidRPr="00C21B92">
        <w:rPr>
          <w:sz w:val="24"/>
          <w:szCs w:val="24"/>
          <w:lang w:eastAsia="ru-RU"/>
        </w:rPr>
        <w:t>įgyvendinimo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Rokiškio</w:t>
      </w:r>
      <w:r w:rsidRPr="00C21B92">
        <w:rPr>
          <w:sz w:val="24"/>
          <w:szCs w:val="24"/>
          <w:lang w:eastAsia="ru-RU"/>
        </w:rPr>
        <w:t xml:space="preserve"> rajono</w:t>
      </w:r>
      <w:r w:rsidRPr="00C21B92">
        <w:rPr>
          <w:i/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savivaldybėje</w:t>
      </w:r>
      <w:proofErr w:type="spellEnd"/>
      <w:r w:rsidRPr="00C21B92">
        <w:rPr>
          <w:sz w:val="24"/>
          <w:szCs w:val="24"/>
          <w:lang w:eastAsia="ru-RU"/>
        </w:rPr>
        <w:t xml:space="preserve"> (</w:t>
      </w:r>
      <w:proofErr w:type="spellStart"/>
      <w:r w:rsidRPr="00C21B92">
        <w:rPr>
          <w:sz w:val="24"/>
          <w:szCs w:val="24"/>
          <w:lang w:eastAsia="ru-RU"/>
        </w:rPr>
        <w:t>toliau</w:t>
      </w:r>
      <w:proofErr w:type="spellEnd"/>
      <w:r w:rsidRPr="00C21B92">
        <w:rPr>
          <w:sz w:val="24"/>
          <w:szCs w:val="24"/>
          <w:lang w:eastAsia="ru-RU"/>
        </w:rPr>
        <w:t xml:space="preserve"> – </w:t>
      </w:r>
      <w:proofErr w:type="spellStart"/>
      <w:r w:rsidRPr="00C21B92">
        <w:rPr>
          <w:sz w:val="24"/>
          <w:szCs w:val="24"/>
          <w:lang w:eastAsia="ru-RU"/>
        </w:rPr>
        <w:t>Savivaldybė</w:t>
      </w:r>
      <w:proofErr w:type="spellEnd"/>
      <w:r w:rsidRPr="00C21B92">
        <w:rPr>
          <w:sz w:val="24"/>
          <w:szCs w:val="24"/>
          <w:lang w:eastAsia="ru-RU"/>
        </w:rPr>
        <w:t>)</w:t>
      </w:r>
      <w:r w:rsidRPr="00C21B92">
        <w:rPr>
          <w:i/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aprašas</w:t>
      </w:r>
      <w:proofErr w:type="spellEnd"/>
      <w:r w:rsidRPr="00C21B92">
        <w:rPr>
          <w:sz w:val="24"/>
          <w:szCs w:val="24"/>
          <w:lang w:eastAsia="ru-RU"/>
        </w:rPr>
        <w:t xml:space="preserve"> (</w:t>
      </w:r>
      <w:proofErr w:type="spellStart"/>
      <w:r w:rsidRPr="00C21B92">
        <w:rPr>
          <w:sz w:val="24"/>
          <w:szCs w:val="24"/>
          <w:lang w:eastAsia="ru-RU"/>
        </w:rPr>
        <w:t>toliau</w:t>
      </w:r>
      <w:proofErr w:type="spellEnd"/>
      <w:r w:rsidRPr="00C21B92">
        <w:rPr>
          <w:sz w:val="24"/>
          <w:szCs w:val="24"/>
          <w:lang w:eastAsia="ru-RU"/>
        </w:rPr>
        <w:t xml:space="preserve"> – Savivaldybės </w:t>
      </w:r>
      <w:proofErr w:type="spellStart"/>
      <w:r w:rsidRPr="00C21B92">
        <w:rPr>
          <w:sz w:val="24"/>
          <w:szCs w:val="24"/>
          <w:lang w:eastAsia="ru-RU"/>
        </w:rPr>
        <w:t>aprašas</w:t>
      </w:r>
      <w:proofErr w:type="spellEnd"/>
      <w:r w:rsidRPr="00C21B92">
        <w:rPr>
          <w:sz w:val="24"/>
          <w:szCs w:val="24"/>
          <w:lang w:eastAsia="ru-RU"/>
        </w:rPr>
        <w:t xml:space="preserve">) </w:t>
      </w:r>
      <w:proofErr w:type="spellStart"/>
      <w:r w:rsidRPr="00C21B92">
        <w:rPr>
          <w:sz w:val="24"/>
          <w:szCs w:val="24"/>
          <w:lang w:eastAsia="ru-RU"/>
        </w:rPr>
        <w:t>nustato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Nevyriausybinių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organizacijų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stiprinimo</w:t>
      </w:r>
      <w:proofErr w:type="spellEnd"/>
      <w:r w:rsidRPr="00C21B92">
        <w:rPr>
          <w:sz w:val="24"/>
          <w:szCs w:val="24"/>
          <w:lang w:eastAsia="ru-RU"/>
        </w:rPr>
        <w:t xml:space="preserve"> 2017–2019 </w:t>
      </w:r>
      <w:proofErr w:type="spellStart"/>
      <w:r w:rsidRPr="00C21B92">
        <w:rPr>
          <w:sz w:val="24"/>
          <w:szCs w:val="24"/>
          <w:lang w:eastAsia="ru-RU"/>
        </w:rPr>
        <w:t>metų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veiksmų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plano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patvirtinto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Lietuvos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Respublikos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socialinės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apsaugos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darbo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ministro</w:t>
      </w:r>
      <w:proofErr w:type="spellEnd"/>
      <w:r w:rsidRPr="00C21B92">
        <w:rPr>
          <w:sz w:val="24"/>
          <w:szCs w:val="24"/>
          <w:lang w:eastAsia="ru-RU"/>
        </w:rPr>
        <w:t xml:space="preserve"> 2017 m. </w:t>
      </w:r>
      <w:proofErr w:type="spellStart"/>
      <w:r w:rsidRPr="00C21B92">
        <w:rPr>
          <w:sz w:val="24"/>
          <w:szCs w:val="24"/>
          <w:lang w:eastAsia="ru-RU"/>
        </w:rPr>
        <w:t>vasario</w:t>
      </w:r>
      <w:proofErr w:type="spellEnd"/>
      <w:r w:rsidRPr="00C21B92">
        <w:rPr>
          <w:sz w:val="24"/>
          <w:szCs w:val="24"/>
          <w:lang w:eastAsia="ru-RU"/>
        </w:rPr>
        <w:t xml:space="preserve"> 28 d. </w:t>
      </w:r>
      <w:proofErr w:type="spellStart"/>
      <w:r w:rsidRPr="00C21B92">
        <w:rPr>
          <w:sz w:val="24"/>
          <w:szCs w:val="24"/>
          <w:lang w:eastAsia="ru-RU"/>
        </w:rPr>
        <w:t>įsakymu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Nr</w:t>
      </w:r>
      <w:proofErr w:type="spellEnd"/>
      <w:r w:rsidRPr="00C21B92">
        <w:rPr>
          <w:sz w:val="24"/>
          <w:szCs w:val="24"/>
          <w:lang w:eastAsia="ru-RU"/>
        </w:rPr>
        <w:t>. A1-99 „</w:t>
      </w:r>
      <w:proofErr w:type="spellStart"/>
      <w:r w:rsidRPr="00C21B92">
        <w:rPr>
          <w:sz w:val="24"/>
          <w:szCs w:val="24"/>
          <w:lang w:eastAsia="ru-RU"/>
        </w:rPr>
        <w:t>Dėl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Nevyriausybinių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C21B92">
        <w:rPr>
          <w:sz w:val="24"/>
          <w:szCs w:val="24"/>
          <w:lang w:eastAsia="ru-RU"/>
        </w:rPr>
        <w:t>organizacijų</w:t>
      </w:r>
      <w:proofErr w:type="spellEnd"/>
      <w:proofErr w:type="gram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stiprinimo</w:t>
      </w:r>
      <w:proofErr w:type="spellEnd"/>
      <w:r w:rsidRPr="00C21B92">
        <w:rPr>
          <w:sz w:val="24"/>
          <w:szCs w:val="24"/>
          <w:lang w:eastAsia="ru-RU"/>
        </w:rPr>
        <w:t xml:space="preserve"> 2017–2019 </w:t>
      </w:r>
      <w:proofErr w:type="spellStart"/>
      <w:r w:rsidRPr="00C21B92">
        <w:rPr>
          <w:sz w:val="24"/>
          <w:szCs w:val="24"/>
          <w:lang w:eastAsia="ru-RU"/>
        </w:rPr>
        <w:t>metų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veiksmų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plano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patvirtinimo</w:t>
      </w:r>
      <w:proofErr w:type="spellEnd"/>
      <w:r w:rsidRPr="00C21B92">
        <w:rPr>
          <w:sz w:val="24"/>
          <w:szCs w:val="24"/>
          <w:lang w:eastAsia="ru-RU"/>
        </w:rPr>
        <w:t xml:space="preserve">“, 1 </w:t>
      </w:r>
      <w:proofErr w:type="spellStart"/>
      <w:r w:rsidRPr="00C21B92">
        <w:rPr>
          <w:sz w:val="24"/>
          <w:szCs w:val="24"/>
          <w:lang w:eastAsia="ru-RU"/>
        </w:rPr>
        <w:t>priedo</w:t>
      </w:r>
      <w:proofErr w:type="spellEnd"/>
      <w:r w:rsidRPr="00C21B92">
        <w:rPr>
          <w:sz w:val="24"/>
          <w:szCs w:val="24"/>
          <w:lang w:eastAsia="ru-RU"/>
        </w:rPr>
        <w:t xml:space="preserve"> 2.3 </w:t>
      </w:r>
      <w:proofErr w:type="spellStart"/>
      <w:r w:rsidRPr="00C21B92">
        <w:rPr>
          <w:sz w:val="24"/>
          <w:szCs w:val="24"/>
          <w:lang w:eastAsia="ru-RU"/>
        </w:rPr>
        <w:t>priemonės</w:t>
      </w:r>
      <w:proofErr w:type="spellEnd"/>
      <w:r w:rsidRPr="00C21B92">
        <w:rPr>
          <w:sz w:val="24"/>
          <w:szCs w:val="24"/>
          <w:lang w:eastAsia="ru-RU"/>
        </w:rPr>
        <w:t xml:space="preserve"> „</w:t>
      </w:r>
      <w:proofErr w:type="spellStart"/>
      <w:r w:rsidRPr="00C21B92">
        <w:rPr>
          <w:sz w:val="24"/>
          <w:szCs w:val="24"/>
          <w:lang w:eastAsia="ru-RU"/>
        </w:rPr>
        <w:t>Remti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bendruomeninę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veiklą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savivaldybėse</w:t>
      </w:r>
      <w:proofErr w:type="spellEnd"/>
      <w:r w:rsidRPr="00C21B92">
        <w:rPr>
          <w:sz w:val="24"/>
          <w:szCs w:val="24"/>
          <w:lang w:eastAsia="ru-RU"/>
        </w:rPr>
        <w:t>“ (</w:t>
      </w:r>
      <w:proofErr w:type="spellStart"/>
      <w:r w:rsidRPr="00C21B92">
        <w:rPr>
          <w:sz w:val="24"/>
          <w:szCs w:val="24"/>
          <w:lang w:eastAsia="ru-RU"/>
        </w:rPr>
        <w:t>toliau</w:t>
      </w:r>
      <w:proofErr w:type="spellEnd"/>
      <w:r w:rsidRPr="00C21B92">
        <w:rPr>
          <w:sz w:val="24"/>
          <w:szCs w:val="24"/>
          <w:lang w:eastAsia="ru-RU"/>
        </w:rPr>
        <w:t xml:space="preserve"> – </w:t>
      </w:r>
      <w:proofErr w:type="spellStart"/>
      <w:r w:rsidRPr="00C21B92">
        <w:rPr>
          <w:sz w:val="24"/>
          <w:szCs w:val="24"/>
          <w:lang w:eastAsia="ru-RU"/>
        </w:rPr>
        <w:t>Priemonė</w:t>
      </w:r>
      <w:proofErr w:type="spellEnd"/>
      <w:r w:rsidRPr="00C21B92">
        <w:rPr>
          <w:sz w:val="24"/>
          <w:szCs w:val="24"/>
          <w:lang w:eastAsia="ru-RU"/>
        </w:rPr>
        <w:t xml:space="preserve">) </w:t>
      </w:r>
      <w:proofErr w:type="spellStart"/>
      <w:r w:rsidRPr="00C21B92">
        <w:rPr>
          <w:sz w:val="24"/>
          <w:szCs w:val="24"/>
          <w:lang w:eastAsia="ru-RU"/>
        </w:rPr>
        <w:t>finansavimo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jos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įgyvendinimo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kontrolės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tvarką</w:t>
      </w:r>
      <w:proofErr w:type="spellEnd"/>
      <w:r w:rsidRPr="00C21B92">
        <w:rPr>
          <w:i/>
          <w:sz w:val="24"/>
          <w:szCs w:val="24"/>
          <w:lang w:eastAsia="ru-RU"/>
        </w:rPr>
        <w:t>.</w:t>
      </w:r>
    </w:p>
    <w:p w14:paraId="54150DA1" w14:textId="77777777" w:rsidR="00E1010D" w:rsidRPr="001D5CFA" w:rsidRDefault="00E1010D" w:rsidP="00E1010D">
      <w:pPr>
        <w:tabs>
          <w:tab w:val="left" w:pos="567"/>
        </w:tabs>
        <w:jc w:val="both"/>
        <w:rPr>
          <w:sz w:val="24"/>
          <w:szCs w:val="24"/>
        </w:rPr>
      </w:pPr>
      <w:r w:rsidRPr="00C21B92">
        <w:rPr>
          <w:sz w:val="24"/>
          <w:szCs w:val="24"/>
          <w:lang w:eastAsia="ru-RU"/>
        </w:rPr>
        <w:tab/>
        <w:t xml:space="preserve">Savivaldybės </w:t>
      </w:r>
      <w:proofErr w:type="spellStart"/>
      <w:r w:rsidRPr="00C21B92">
        <w:rPr>
          <w:sz w:val="24"/>
          <w:szCs w:val="24"/>
          <w:lang w:eastAsia="ru-RU"/>
        </w:rPr>
        <w:t>aprašas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parengtas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vadovaujantis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Nevyriausybinių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organizacijų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stiprinimo</w:t>
      </w:r>
      <w:proofErr w:type="spellEnd"/>
      <w:r w:rsidRPr="00C21B92">
        <w:rPr>
          <w:sz w:val="24"/>
          <w:szCs w:val="24"/>
          <w:lang w:eastAsia="ru-RU"/>
        </w:rPr>
        <w:t xml:space="preserve"> 2017–2019 </w:t>
      </w:r>
      <w:proofErr w:type="spellStart"/>
      <w:r w:rsidRPr="00C21B92">
        <w:rPr>
          <w:sz w:val="24"/>
          <w:szCs w:val="24"/>
          <w:lang w:eastAsia="ru-RU"/>
        </w:rPr>
        <w:t>metų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veiksmų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plano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įgyvendinimo</w:t>
      </w:r>
      <w:proofErr w:type="spellEnd"/>
      <w:r w:rsidRPr="00C21B92">
        <w:rPr>
          <w:sz w:val="24"/>
          <w:szCs w:val="24"/>
          <w:lang w:eastAsia="ru-RU"/>
        </w:rPr>
        <w:t xml:space="preserve"> 2.3 </w:t>
      </w:r>
      <w:proofErr w:type="spellStart"/>
      <w:r w:rsidRPr="00C21B92">
        <w:rPr>
          <w:sz w:val="24"/>
          <w:szCs w:val="24"/>
          <w:lang w:eastAsia="ru-RU"/>
        </w:rPr>
        <w:t>priemonės</w:t>
      </w:r>
      <w:proofErr w:type="spellEnd"/>
      <w:r w:rsidRPr="00C21B92">
        <w:rPr>
          <w:sz w:val="24"/>
          <w:szCs w:val="24"/>
          <w:lang w:eastAsia="ru-RU"/>
        </w:rPr>
        <w:t xml:space="preserve"> „</w:t>
      </w:r>
      <w:proofErr w:type="spellStart"/>
      <w:r w:rsidRPr="00C21B92">
        <w:rPr>
          <w:sz w:val="24"/>
          <w:szCs w:val="24"/>
          <w:lang w:eastAsia="ru-RU"/>
        </w:rPr>
        <w:t>Remti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bendruomeninę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veiklą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savivaldybėse</w:t>
      </w:r>
      <w:proofErr w:type="spellEnd"/>
      <w:r w:rsidRPr="00C21B92">
        <w:rPr>
          <w:sz w:val="24"/>
          <w:szCs w:val="24"/>
          <w:lang w:eastAsia="ru-RU"/>
        </w:rPr>
        <w:t xml:space="preserve">“ </w:t>
      </w:r>
      <w:proofErr w:type="spellStart"/>
      <w:r w:rsidRPr="00C21B92">
        <w:rPr>
          <w:sz w:val="24"/>
          <w:szCs w:val="24"/>
          <w:lang w:eastAsia="ru-RU"/>
        </w:rPr>
        <w:t>įgyvendinimo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aprašu</w:t>
      </w:r>
      <w:proofErr w:type="spellEnd"/>
      <w:r w:rsidRPr="00C21B92">
        <w:rPr>
          <w:sz w:val="24"/>
          <w:szCs w:val="24"/>
          <w:lang w:eastAsia="ru-RU"/>
        </w:rPr>
        <w:t xml:space="preserve">, </w:t>
      </w:r>
      <w:proofErr w:type="spellStart"/>
      <w:r w:rsidRPr="00C21B92">
        <w:rPr>
          <w:sz w:val="24"/>
          <w:szCs w:val="24"/>
          <w:lang w:eastAsia="ru-RU"/>
        </w:rPr>
        <w:t>patvirtintu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Lietuvos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Respublikos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socialinės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apsaugos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darbo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ministro</w:t>
      </w:r>
      <w:proofErr w:type="spellEnd"/>
      <w:r w:rsidRPr="00C21B92">
        <w:rPr>
          <w:sz w:val="24"/>
          <w:szCs w:val="24"/>
          <w:lang w:eastAsia="ru-RU"/>
        </w:rPr>
        <w:t xml:space="preserve"> 2017 m. </w:t>
      </w:r>
      <w:proofErr w:type="spellStart"/>
      <w:r w:rsidRPr="00C21B92">
        <w:rPr>
          <w:sz w:val="24"/>
          <w:szCs w:val="24"/>
          <w:lang w:eastAsia="ru-RU"/>
        </w:rPr>
        <w:t>gegužės</w:t>
      </w:r>
      <w:proofErr w:type="spellEnd"/>
      <w:r w:rsidRPr="00C21B92">
        <w:rPr>
          <w:sz w:val="24"/>
          <w:szCs w:val="24"/>
          <w:lang w:eastAsia="ru-RU"/>
        </w:rPr>
        <w:t xml:space="preserve"> 25 d. </w:t>
      </w:r>
      <w:proofErr w:type="spellStart"/>
      <w:r w:rsidRPr="00C21B92">
        <w:rPr>
          <w:sz w:val="24"/>
          <w:szCs w:val="24"/>
          <w:lang w:eastAsia="ru-RU"/>
        </w:rPr>
        <w:t>įsakymu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Nr</w:t>
      </w:r>
      <w:proofErr w:type="spellEnd"/>
      <w:r w:rsidRPr="00C21B92">
        <w:rPr>
          <w:sz w:val="24"/>
          <w:szCs w:val="24"/>
          <w:lang w:eastAsia="ru-RU"/>
        </w:rPr>
        <w:t>. A1-259 „</w:t>
      </w:r>
      <w:proofErr w:type="spellStart"/>
      <w:r w:rsidRPr="00C21B92">
        <w:rPr>
          <w:sz w:val="24"/>
          <w:szCs w:val="24"/>
          <w:lang w:eastAsia="ru-RU"/>
        </w:rPr>
        <w:t>Dėl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Nevyriausybinių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organizacijų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ir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bendruomeninės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veiklos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stiprinimo</w:t>
      </w:r>
      <w:proofErr w:type="spellEnd"/>
      <w:r w:rsidRPr="00C21B92">
        <w:rPr>
          <w:sz w:val="24"/>
          <w:szCs w:val="24"/>
          <w:lang w:eastAsia="ru-RU"/>
        </w:rPr>
        <w:t xml:space="preserve"> 2017–2019 </w:t>
      </w:r>
      <w:proofErr w:type="spellStart"/>
      <w:r w:rsidRPr="00C21B92">
        <w:rPr>
          <w:sz w:val="24"/>
          <w:szCs w:val="24"/>
          <w:lang w:eastAsia="ru-RU"/>
        </w:rPr>
        <w:t>metų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veiksmų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plano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įgyvendinimo</w:t>
      </w:r>
      <w:proofErr w:type="spellEnd"/>
      <w:r w:rsidRPr="00C21B92">
        <w:rPr>
          <w:sz w:val="24"/>
          <w:szCs w:val="24"/>
          <w:lang w:eastAsia="ru-RU"/>
        </w:rPr>
        <w:t xml:space="preserve"> 2.3 </w:t>
      </w:r>
      <w:proofErr w:type="spellStart"/>
      <w:r w:rsidRPr="00C21B92">
        <w:rPr>
          <w:sz w:val="24"/>
          <w:szCs w:val="24"/>
          <w:lang w:eastAsia="ru-RU"/>
        </w:rPr>
        <w:t>priemonės</w:t>
      </w:r>
      <w:proofErr w:type="spellEnd"/>
      <w:r w:rsidRPr="00C21B92">
        <w:rPr>
          <w:sz w:val="24"/>
          <w:szCs w:val="24"/>
          <w:lang w:eastAsia="ru-RU"/>
        </w:rPr>
        <w:t xml:space="preserve"> „</w:t>
      </w:r>
      <w:proofErr w:type="spellStart"/>
      <w:r w:rsidRPr="00C21B92">
        <w:rPr>
          <w:sz w:val="24"/>
          <w:szCs w:val="24"/>
          <w:lang w:eastAsia="ru-RU"/>
        </w:rPr>
        <w:t>Remti</w:t>
      </w:r>
      <w:proofErr w:type="spellEnd"/>
      <w:r w:rsidRPr="00C21B92">
        <w:rPr>
          <w:sz w:val="24"/>
          <w:szCs w:val="24"/>
          <w:lang w:eastAsia="ru-RU"/>
        </w:rPr>
        <w:t xml:space="preserve"> </w:t>
      </w:r>
      <w:proofErr w:type="spellStart"/>
      <w:r w:rsidRPr="00C21B92">
        <w:rPr>
          <w:sz w:val="24"/>
          <w:szCs w:val="24"/>
          <w:lang w:eastAsia="ru-RU"/>
        </w:rPr>
        <w:t>bendruomeninę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veiklą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savivaldybėse</w:t>
      </w:r>
      <w:proofErr w:type="spellEnd"/>
      <w:r>
        <w:rPr>
          <w:sz w:val="24"/>
          <w:szCs w:val="24"/>
          <w:lang w:eastAsia="ru-RU"/>
        </w:rPr>
        <w:t>“.</w:t>
      </w:r>
    </w:p>
    <w:p w14:paraId="46B8ACBC" w14:textId="77777777" w:rsidR="00E1010D" w:rsidRPr="001D5CFA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D5CFA">
        <w:rPr>
          <w:b/>
          <w:bCs/>
          <w:sz w:val="24"/>
          <w:szCs w:val="24"/>
        </w:rPr>
        <w:t>Sprendimo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projekto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esmė</w:t>
      </w:r>
      <w:proofErr w:type="spellEnd"/>
      <w:r w:rsidRPr="001D5CFA">
        <w:rPr>
          <w:b/>
          <w:bCs/>
          <w:sz w:val="24"/>
          <w:szCs w:val="24"/>
        </w:rPr>
        <w:t>.</w:t>
      </w:r>
      <w:proofErr w:type="gramEnd"/>
      <w:r w:rsidRPr="001D5CFA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E4596">
        <w:rPr>
          <w:bCs/>
          <w:sz w:val="24"/>
          <w:szCs w:val="24"/>
        </w:rPr>
        <w:t>Tikimasi</w:t>
      </w:r>
      <w:proofErr w:type="spellEnd"/>
      <w:r w:rsidRPr="002E4596">
        <w:rPr>
          <w:bCs/>
          <w:sz w:val="24"/>
          <w:szCs w:val="24"/>
        </w:rPr>
        <w:t xml:space="preserve">, </w:t>
      </w:r>
      <w:proofErr w:type="spellStart"/>
      <w:r w:rsidRPr="002E4596">
        <w:rPr>
          <w:bCs/>
          <w:sz w:val="24"/>
          <w:szCs w:val="24"/>
        </w:rPr>
        <w:t>kad</w:t>
      </w:r>
      <w:proofErr w:type="spellEnd"/>
      <w:r w:rsidRPr="002E4596">
        <w:rPr>
          <w:bCs/>
          <w:sz w:val="24"/>
          <w:szCs w:val="24"/>
        </w:rPr>
        <w:t xml:space="preserve"> </w:t>
      </w:r>
      <w:proofErr w:type="spellStart"/>
      <w:r w:rsidRPr="002E4596">
        <w:rPr>
          <w:bCs/>
          <w:sz w:val="24"/>
          <w:szCs w:val="24"/>
        </w:rPr>
        <w:t>Priemonės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įgyvendinimas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sustiprins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bendruomenės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narių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sutelktumą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tarpusavio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pasitikėjimą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bendruomeninę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veiklą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paskatins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aktyviau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įsitraukti</w:t>
      </w:r>
      <w:proofErr w:type="spellEnd"/>
      <w:r>
        <w:rPr>
          <w:bCs/>
          <w:sz w:val="24"/>
          <w:szCs w:val="24"/>
        </w:rPr>
        <w:t xml:space="preserve"> į </w:t>
      </w:r>
      <w:proofErr w:type="spellStart"/>
      <w:r>
        <w:rPr>
          <w:bCs/>
          <w:sz w:val="24"/>
          <w:szCs w:val="24"/>
        </w:rPr>
        <w:t>organizuotą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veiklą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sprendžiant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bendruomenėms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svarbius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klausimus</w:t>
      </w:r>
      <w:proofErr w:type="spellEnd"/>
      <w:r>
        <w:rPr>
          <w:bCs/>
          <w:sz w:val="24"/>
          <w:szCs w:val="24"/>
        </w:rPr>
        <w:t>.</w:t>
      </w:r>
      <w:proofErr w:type="gramEnd"/>
    </w:p>
    <w:p w14:paraId="35C77A92" w14:textId="77777777" w:rsidR="00E1010D" w:rsidRPr="001D5CFA" w:rsidRDefault="00E1010D" w:rsidP="00E1010D">
      <w:pPr>
        <w:tabs>
          <w:tab w:val="right" w:pos="567"/>
          <w:tab w:val="center" w:pos="4153"/>
          <w:tab w:val="right" w:pos="8306"/>
        </w:tabs>
        <w:ind w:firstLine="709"/>
        <w:jc w:val="both"/>
        <w:rPr>
          <w:b/>
          <w:bCs/>
          <w:sz w:val="24"/>
          <w:szCs w:val="24"/>
        </w:rPr>
      </w:pPr>
      <w:proofErr w:type="spellStart"/>
      <w:r w:rsidRPr="001D5CFA">
        <w:rPr>
          <w:b/>
          <w:bCs/>
          <w:sz w:val="24"/>
          <w:szCs w:val="24"/>
        </w:rPr>
        <w:t>Galimos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pasekmės</w:t>
      </w:r>
      <w:proofErr w:type="spellEnd"/>
      <w:r w:rsidRPr="001D5CFA">
        <w:rPr>
          <w:b/>
          <w:bCs/>
          <w:sz w:val="24"/>
          <w:szCs w:val="24"/>
        </w:rPr>
        <w:t xml:space="preserve">, </w:t>
      </w:r>
      <w:proofErr w:type="spellStart"/>
      <w:r w:rsidRPr="001D5CFA">
        <w:rPr>
          <w:b/>
          <w:bCs/>
          <w:sz w:val="24"/>
          <w:szCs w:val="24"/>
        </w:rPr>
        <w:t>priėmus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siūlomą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tarybos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sprendimo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projektą</w:t>
      </w:r>
      <w:proofErr w:type="spellEnd"/>
      <w:r w:rsidRPr="001D5CFA">
        <w:rPr>
          <w:b/>
          <w:bCs/>
          <w:sz w:val="24"/>
          <w:szCs w:val="24"/>
        </w:rPr>
        <w:t>:</w:t>
      </w:r>
    </w:p>
    <w:p w14:paraId="40B5F773" w14:textId="77777777" w:rsidR="00E1010D" w:rsidRPr="001D5CFA" w:rsidRDefault="00E1010D" w:rsidP="00E101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D5CFA">
        <w:rPr>
          <w:b/>
          <w:bCs/>
          <w:sz w:val="24"/>
          <w:szCs w:val="24"/>
        </w:rPr>
        <w:t>teigiamos</w:t>
      </w:r>
      <w:proofErr w:type="spellEnd"/>
      <w:r w:rsidRPr="001D5CFA">
        <w:rPr>
          <w:sz w:val="24"/>
          <w:szCs w:val="24"/>
        </w:rPr>
        <w:t xml:space="preserve"> – </w:t>
      </w:r>
      <w:proofErr w:type="spellStart"/>
      <w:r w:rsidRPr="001D5CFA">
        <w:rPr>
          <w:sz w:val="24"/>
          <w:szCs w:val="24"/>
        </w:rPr>
        <w:t>tokiu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būdu</w:t>
      </w:r>
      <w:proofErr w:type="spellEnd"/>
      <w:r w:rsidRPr="001D5CFA">
        <w:rPr>
          <w:sz w:val="24"/>
          <w:szCs w:val="24"/>
        </w:rPr>
        <w:t xml:space="preserve"> bus </w:t>
      </w:r>
      <w:proofErr w:type="spellStart"/>
      <w:r w:rsidRPr="001D5CFA">
        <w:rPr>
          <w:sz w:val="24"/>
          <w:szCs w:val="24"/>
        </w:rPr>
        <w:t>įgyvendint</w:t>
      </w:r>
      <w:r>
        <w:rPr>
          <w:sz w:val="24"/>
          <w:szCs w:val="24"/>
        </w:rPr>
        <w:t>a</w:t>
      </w:r>
      <w:r w:rsidRPr="001D5CFA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nevyriausybinių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bendruomeninės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stiprinimo</w:t>
      </w:r>
      <w:proofErr w:type="spellEnd"/>
      <w:r>
        <w:rPr>
          <w:sz w:val="24"/>
          <w:szCs w:val="24"/>
        </w:rPr>
        <w:t xml:space="preserve"> 2017–2019 </w:t>
      </w:r>
      <w:proofErr w:type="spellStart"/>
      <w:r>
        <w:rPr>
          <w:sz w:val="24"/>
          <w:szCs w:val="24"/>
        </w:rPr>
        <w:t>metų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veiksmų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2.3 </w:t>
      </w:r>
      <w:proofErr w:type="spellStart"/>
      <w:r>
        <w:rPr>
          <w:sz w:val="24"/>
          <w:szCs w:val="24"/>
        </w:rPr>
        <w:t>priemonę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Remti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bendruomeninę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veiklą</w:t>
      </w:r>
      <w:proofErr w:type="spellEnd"/>
      <w:r>
        <w:rPr>
          <w:sz w:val="24"/>
          <w:szCs w:val="24"/>
        </w:rPr>
        <w:t xml:space="preserve"> Rokiškio </w:t>
      </w:r>
      <w:proofErr w:type="spellStart"/>
      <w:r>
        <w:rPr>
          <w:sz w:val="24"/>
          <w:szCs w:val="24"/>
        </w:rPr>
        <w:t>savivaldybėje</w:t>
      </w:r>
      <w:proofErr w:type="spellEnd"/>
      <w:r>
        <w:rPr>
          <w:sz w:val="24"/>
          <w:szCs w:val="24"/>
        </w:rPr>
        <w:t>“;</w:t>
      </w:r>
    </w:p>
    <w:p w14:paraId="1FE2CA66" w14:textId="77777777" w:rsidR="00E1010D" w:rsidRPr="001D5CFA" w:rsidRDefault="00E1010D" w:rsidP="00E1010D">
      <w:pPr>
        <w:tabs>
          <w:tab w:val="left" w:pos="1296"/>
          <w:tab w:val="center" w:pos="4153"/>
          <w:tab w:val="right" w:pos="8306"/>
        </w:tabs>
        <w:ind w:firstLine="720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1D5CFA">
        <w:rPr>
          <w:b/>
          <w:bCs/>
          <w:sz w:val="24"/>
          <w:szCs w:val="24"/>
        </w:rPr>
        <w:t>neigiamos</w:t>
      </w:r>
      <w:proofErr w:type="spellEnd"/>
      <w:proofErr w:type="gramEnd"/>
      <w:r w:rsidRPr="001D5CFA"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nėra</w:t>
      </w:r>
      <w:proofErr w:type="spellEnd"/>
      <w:r w:rsidRPr="001D5CFA">
        <w:rPr>
          <w:sz w:val="24"/>
          <w:szCs w:val="24"/>
        </w:rPr>
        <w:t>.</w:t>
      </w:r>
    </w:p>
    <w:p w14:paraId="5A7B79CE" w14:textId="77777777" w:rsidR="00E1010D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D5CFA">
        <w:rPr>
          <w:b/>
          <w:bCs/>
          <w:sz w:val="24"/>
          <w:szCs w:val="24"/>
        </w:rPr>
        <w:t>Finansavimo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šaltiniai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ir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lėšų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poreikis</w:t>
      </w:r>
      <w:proofErr w:type="spellEnd"/>
      <w:r w:rsidRPr="001D5CFA">
        <w:rPr>
          <w:sz w:val="24"/>
          <w:szCs w:val="24"/>
        </w:rPr>
        <w:t>.</w:t>
      </w:r>
      <w:proofErr w:type="gramEnd"/>
    </w:p>
    <w:p w14:paraId="4DFCAA01" w14:textId="77777777" w:rsidR="00E1010D" w:rsidRPr="001D5CFA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Priemonei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įgyvendinti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metais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skirta</w:t>
      </w:r>
      <w:proofErr w:type="spellEnd"/>
      <w:r>
        <w:rPr>
          <w:sz w:val="24"/>
          <w:szCs w:val="24"/>
        </w:rPr>
        <w:t xml:space="preserve"> Rokiškio rajono </w:t>
      </w:r>
      <w:proofErr w:type="spellStart"/>
      <w:r>
        <w:rPr>
          <w:sz w:val="24"/>
          <w:szCs w:val="24"/>
        </w:rPr>
        <w:t>savivaldybei</w:t>
      </w:r>
      <w:proofErr w:type="spellEnd"/>
      <w:r>
        <w:rPr>
          <w:sz w:val="24"/>
          <w:szCs w:val="24"/>
        </w:rPr>
        <w:t xml:space="preserve"> 26 642 </w:t>
      </w:r>
      <w:proofErr w:type="spellStart"/>
      <w:r>
        <w:rPr>
          <w:sz w:val="24"/>
          <w:szCs w:val="24"/>
        </w:rPr>
        <w:t>eurai</w:t>
      </w:r>
      <w:proofErr w:type="spellEnd"/>
      <w:r>
        <w:rPr>
          <w:sz w:val="24"/>
          <w:szCs w:val="24"/>
        </w:rPr>
        <w:t>.</w:t>
      </w:r>
      <w:proofErr w:type="gramEnd"/>
    </w:p>
    <w:p w14:paraId="7112BDDB" w14:textId="77777777" w:rsidR="00E1010D" w:rsidRDefault="00E1010D" w:rsidP="00E1010D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1D5CFA">
        <w:rPr>
          <w:b/>
          <w:sz w:val="24"/>
          <w:szCs w:val="24"/>
        </w:rPr>
        <w:t>Kokia</w:t>
      </w:r>
      <w:proofErr w:type="spellEnd"/>
      <w:r w:rsidRPr="001D5CFA">
        <w:rPr>
          <w:b/>
          <w:sz w:val="24"/>
          <w:szCs w:val="24"/>
        </w:rPr>
        <w:t xml:space="preserve"> </w:t>
      </w:r>
      <w:proofErr w:type="spellStart"/>
      <w:r w:rsidRPr="001D5CFA">
        <w:rPr>
          <w:b/>
          <w:sz w:val="24"/>
          <w:szCs w:val="24"/>
        </w:rPr>
        <w:t>sprendimo</w:t>
      </w:r>
      <w:proofErr w:type="spellEnd"/>
      <w:r w:rsidRPr="001D5CFA">
        <w:rPr>
          <w:b/>
          <w:sz w:val="24"/>
          <w:szCs w:val="24"/>
        </w:rPr>
        <w:t xml:space="preserve"> </w:t>
      </w:r>
      <w:proofErr w:type="spellStart"/>
      <w:r w:rsidRPr="001D5CFA">
        <w:rPr>
          <w:b/>
          <w:sz w:val="24"/>
          <w:szCs w:val="24"/>
        </w:rPr>
        <w:t>nauda</w:t>
      </w:r>
      <w:proofErr w:type="spellEnd"/>
      <w:r w:rsidRPr="001D5CFA">
        <w:rPr>
          <w:b/>
          <w:sz w:val="24"/>
          <w:szCs w:val="24"/>
        </w:rPr>
        <w:t xml:space="preserve"> Rokiškio rajono </w:t>
      </w:r>
      <w:proofErr w:type="spellStart"/>
      <w:r w:rsidRPr="001D5CFA">
        <w:rPr>
          <w:b/>
          <w:sz w:val="24"/>
          <w:szCs w:val="24"/>
        </w:rPr>
        <w:t>gyventojams</w:t>
      </w:r>
      <w:proofErr w:type="spellEnd"/>
      <w:r w:rsidRPr="001D5CFA">
        <w:rPr>
          <w:b/>
          <w:sz w:val="24"/>
          <w:szCs w:val="24"/>
        </w:rPr>
        <w:t>.</w:t>
      </w:r>
      <w:proofErr w:type="gramEnd"/>
    </w:p>
    <w:p w14:paraId="770A5E0F" w14:textId="77777777" w:rsidR="00E1010D" w:rsidRPr="002E4596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2E4596">
        <w:rPr>
          <w:sz w:val="24"/>
          <w:szCs w:val="24"/>
        </w:rPr>
        <w:t>Gautos</w:t>
      </w:r>
      <w:proofErr w:type="spellEnd"/>
      <w:r w:rsidRPr="002E4596">
        <w:rPr>
          <w:sz w:val="24"/>
          <w:szCs w:val="24"/>
        </w:rPr>
        <w:t xml:space="preserve"> </w:t>
      </w:r>
      <w:proofErr w:type="spellStart"/>
      <w:r w:rsidRPr="002E4596">
        <w:rPr>
          <w:sz w:val="24"/>
          <w:szCs w:val="24"/>
        </w:rPr>
        <w:t>lėšos</w:t>
      </w:r>
      <w:proofErr w:type="spellEnd"/>
      <w:r>
        <w:rPr>
          <w:sz w:val="24"/>
          <w:szCs w:val="24"/>
        </w:rPr>
        <w:t xml:space="preserve"> leis </w:t>
      </w:r>
      <w:proofErr w:type="spellStart"/>
      <w:r>
        <w:rPr>
          <w:sz w:val="24"/>
          <w:szCs w:val="24"/>
        </w:rPr>
        <w:t>pagerinti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pažeidžiamų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sąlygas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pagerins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užimtumą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kultūrinę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švietėjišką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Dalis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lėšų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sutvarkyti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viešąsias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aplinką</w:t>
      </w:r>
      <w:proofErr w:type="spellEnd"/>
      <w:r>
        <w:rPr>
          <w:sz w:val="24"/>
          <w:szCs w:val="24"/>
        </w:rPr>
        <w:t xml:space="preserve">. </w:t>
      </w:r>
    </w:p>
    <w:p w14:paraId="63C76E0B" w14:textId="77777777" w:rsidR="00E1010D" w:rsidRPr="001D5CFA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r w:rsidRPr="001D5CFA">
        <w:rPr>
          <w:b/>
          <w:bCs/>
          <w:sz w:val="24"/>
          <w:szCs w:val="24"/>
        </w:rPr>
        <w:t>Suderinamumas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su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Lietuvos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Respublikos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galiojančiais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teisės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norminiais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aktais</w:t>
      </w:r>
      <w:proofErr w:type="spellEnd"/>
    </w:p>
    <w:p w14:paraId="74D57AED" w14:textId="77777777" w:rsidR="00E1010D" w:rsidRPr="001D5CFA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D5CFA">
        <w:rPr>
          <w:sz w:val="24"/>
          <w:szCs w:val="24"/>
        </w:rPr>
        <w:t>Projektas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neprieštarauja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galiojantiems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teisės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aktams</w:t>
      </w:r>
      <w:proofErr w:type="spellEnd"/>
      <w:r w:rsidRPr="001D5CFA">
        <w:rPr>
          <w:sz w:val="24"/>
          <w:szCs w:val="24"/>
        </w:rPr>
        <w:t>.</w:t>
      </w:r>
      <w:proofErr w:type="gramEnd"/>
    </w:p>
    <w:p w14:paraId="3CD9DB9F" w14:textId="77777777" w:rsidR="00E1010D" w:rsidRPr="001D5CFA" w:rsidRDefault="00E1010D" w:rsidP="00E1010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D5CFA">
        <w:rPr>
          <w:b/>
          <w:bCs/>
          <w:sz w:val="24"/>
          <w:szCs w:val="24"/>
        </w:rPr>
        <w:t>Antikorupcinis</w:t>
      </w:r>
      <w:proofErr w:type="spell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b/>
          <w:bCs/>
          <w:sz w:val="24"/>
          <w:szCs w:val="24"/>
        </w:rPr>
        <w:t>vertinimas</w:t>
      </w:r>
      <w:proofErr w:type="spellEnd"/>
      <w:r w:rsidRPr="001D5CFA">
        <w:rPr>
          <w:b/>
          <w:bCs/>
          <w:sz w:val="24"/>
          <w:szCs w:val="24"/>
        </w:rPr>
        <w:t>.</w:t>
      </w:r>
      <w:proofErr w:type="gramEnd"/>
      <w:r w:rsidRPr="001D5CFA">
        <w:rPr>
          <w:b/>
          <w:bCs/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Teisės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akte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nenumatoma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reguliuoti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visuomeninių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santykių</w:t>
      </w:r>
      <w:proofErr w:type="spellEnd"/>
      <w:r w:rsidRPr="001D5CFA">
        <w:rPr>
          <w:sz w:val="24"/>
          <w:szCs w:val="24"/>
        </w:rPr>
        <w:t xml:space="preserve">, </w:t>
      </w:r>
      <w:proofErr w:type="spellStart"/>
      <w:r w:rsidRPr="001D5CFA">
        <w:rPr>
          <w:sz w:val="24"/>
          <w:szCs w:val="24"/>
        </w:rPr>
        <w:t>susijusių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su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Lietuvos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Respublikos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Korupcijos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prevencijos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įstatymo</w:t>
      </w:r>
      <w:proofErr w:type="spellEnd"/>
      <w:r w:rsidRPr="001D5CFA">
        <w:rPr>
          <w:sz w:val="24"/>
          <w:szCs w:val="24"/>
        </w:rPr>
        <w:t xml:space="preserve"> 8 </w:t>
      </w:r>
      <w:proofErr w:type="spellStart"/>
      <w:r w:rsidRPr="001D5CFA">
        <w:rPr>
          <w:sz w:val="24"/>
          <w:szCs w:val="24"/>
        </w:rPr>
        <w:t>straipsnio</w:t>
      </w:r>
      <w:proofErr w:type="spellEnd"/>
      <w:r w:rsidRPr="001D5CFA">
        <w:rPr>
          <w:sz w:val="24"/>
          <w:szCs w:val="24"/>
        </w:rPr>
        <w:t xml:space="preserve"> 1 </w:t>
      </w:r>
      <w:proofErr w:type="spellStart"/>
      <w:r w:rsidRPr="001D5CFA">
        <w:rPr>
          <w:sz w:val="24"/>
          <w:szCs w:val="24"/>
        </w:rPr>
        <w:t>dalies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numatytais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veiksniais</w:t>
      </w:r>
      <w:proofErr w:type="spellEnd"/>
      <w:r w:rsidRPr="001D5CFA">
        <w:rPr>
          <w:sz w:val="24"/>
          <w:szCs w:val="24"/>
        </w:rPr>
        <w:t xml:space="preserve">, </w:t>
      </w:r>
      <w:proofErr w:type="spellStart"/>
      <w:r w:rsidRPr="001D5CFA">
        <w:rPr>
          <w:sz w:val="24"/>
          <w:szCs w:val="24"/>
        </w:rPr>
        <w:t>todėl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teisės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aktas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nevertintinas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antikorupciniu</w:t>
      </w:r>
      <w:proofErr w:type="spellEnd"/>
      <w:r w:rsidRPr="001D5CFA">
        <w:rPr>
          <w:sz w:val="24"/>
          <w:szCs w:val="24"/>
        </w:rPr>
        <w:t xml:space="preserve"> </w:t>
      </w:r>
      <w:proofErr w:type="spellStart"/>
      <w:r w:rsidRPr="001D5CFA">
        <w:rPr>
          <w:sz w:val="24"/>
          <w:szCs w:val="24"/>
        </w:rPr>
        <w:t>požiūriu</w:t>
      </w:r>
      <w:proofErr w:type="spellEnd"/>
      <w:r w:rsidRPr="001D5CFA">
        <w:rPr>
          <w:sz w:val="24"/>
          <w:szCs w:val="24"/>
        </w:rPr>
        <w:t xml:space="preserve">. </w:t>
      </w:r>
    </w:p>
    <w:p w14:paraId="0CCB309E" w14:textId="77777777" w:rsidR="00E1010D" w:rsidRPr="001D5CFA" w:rsidRDefault="00E1010D" w:rsidP="00E1010D">
      <w:pPr>
        <w:ind w:right="-1283"/>
        <w:jc w:val="both"/>
        <w:rPr>
          <w:sz w:val="24"/>
          <w:szCs w:val="24"/>
        </w:rPr>
      </w:pPr>
    </w:p>
    <w:p w14:paraId="6A14C64F" w14:textId="77777777" w:rsidR="00E1010D" w:rsidRPr="001D5CFA" w:rsidRDefault="00E1010D" w:rsidP="00E1010D">
      <w:pPr>
        <w:jc w:val="both"/>
        <w:rPr>
          <w:sz w:val="24"/>
          <w:szCs w:val="24"/>
        </w:rPr>
      </w:pPr>
    </w:p>
    <w:p w14:paraId="3A08A548" w14:textId="77777777" w:rsidR="00E1010D" w:rsidRPr="001D5CFA" w:rsidRDefault="00E1010D" w:rsidP="00E1010D">
      <w:pPr>
        <w:jc w:val="both"/>
        <w:rPr>
          <w:sz w:val="24"/>
          <w:szCs w:val="24"/>
        </w:rPr>
      </w:pPr>
    </w:p>
    <w:p w14:paraId="78B99A2A" w14:textId="77777777" w:rsidR="00E1010D" w:rsidRPr="001D466D" w:rsidRDefault="00E1010D" w:rsidP="00E1010D">
      <w:pPr>
        <w:rPr>
          <w:sz w:val="24"/>
          <w:szCs w:val="24"/>
        </w:rPr>
      </w:pPr>
      <w:proofErr w:type="spellStart"/>
      <w:r w:rsidRPr="001D466D">
        <w:rPr>
          <w:sz w:val="24"/>
          <w:szCs w:val="24"/>
        </w:rPr>
        <w:t>Žemės</w:t>
      </w:r>
      <w:proofErr w:type="spell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ūkio</w:t>
      </w:r>
      <w:proofErr w:type="spell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skyriaus</w:t>
      </w:r>
      <w:proofErr w:type="spell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vyriausiasis</w:t>
      </w:r>
      <w:proofErr w:type="spell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specialistas</w:t>
      </w:r>
      <w:proofErr w:type="spellEnd"/>
      <w:r w:rsidRPr="001D466D">
        <w:rPr>
          <w:sz w:val="24"/>
          <w:szCs w:val="24"/>
        </w:rPr>
        <w:t xml:space="preserve">, </w:t>
      </w:r>
    </w:p>
    <w:p w14:paraId="035C2364" w14:textId="19CA023D" w:rsidR="00E1010D" w:rsidRDefault="00E1010D" w:rsidP="00E1010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1D466D">
        <w:rPr>
          <w:sz w:val="24"/>
          <w:szCs w:val="24"/>
        </w:rPr>
        <w:t>avaduojantis</w:t>
      </w:r>
      <w:proofErr w:type="spellEnd"/>
      <w:proofErr w:type="gram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skyriaus</w:t>
      </w:r>
      <w:proofErr w:type="spell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vedėją</w:t>
      </w:r>
      <w:proofErr w:type="spellEnd"/>
      <w:r w:rsidRPr="001D466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 w:rsidRPr="001D466D">
        <w:rPr>
          <w:sz w:val="24"/>
          <w:szCs w:val="24"/>
        </w:rPr>
        <w:t>Sigitas</w:t>
      </w:r>
      <w:proofErr w:type="spellEnd"/>
      <w:r w:rsidRPr="001D466D">
        <w:rPr>
          <w:sz w:val="24"/>
          <w:szCs w:val="24"/>
        </w:rPr>
        <w:t xml:space="preserve"> </w:t>
      </w:r>
      <w:proofErr w:type="spellStart"/>
      <w:r w:rsidRPr="001D466D">
        <w:rPr>
          <w:sz w:val="24"/>
          <w:szCs w:val="24"/>
        </w:rPr>
        <w:t>Kirlys</w:t>
      </w:r>
      <w:proofErr w:type="spellEnd"/>
    </w:p>
    <w:p w14:paraId="368F191D" w14:textId="77777777" w:rsidR="00E1010D" w:rsidRPr="0039448F" w:rsidRDefault="00E1010D" w:rsidP="0039448F">
      <w:pPr>
        <w:rPr>
          <w:sz w:val="24"/>
          <w:szCs w:val="24"/>
          <w:lang w:val="lt-LT"/>
        </w:rPr>
      </w:pPr>
    </w:p>
    <w:sectPr w:rsidR="00E1010D" w:rsidRPr="0039448F" w:rsidSect="001928D5">
      <w:headerReference w:type="first" r:id="rId8"/>
      <w:type w:val="continuous"/>
      <w:pgSz w:w="11906" w:h="16838" w:code="9"/>
      <w:pgMar w:top="1134" w:right="567" w:bottom="1134" w:left="1418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D3C15" w14:textId="77777777" w:rsidR="00091839" w:rsidRDefault="00091839">
      <w:r>
        <w:separator/>
      </w:r>
    </w:p>
  </w:endnote>
  <w:endnote w:type="continuationSeparator" w:id="0">
    <w:p w14:paraId="064D3C16" w14:textId="77777777" w:rsidR="00091839" w:rsidRDefault="000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D3C13" w14:textId="77777777" w:rsidR="00091839" w:rsidRDefault="00091839">
      <w:r>
        <w:separator/>
      </w:r>
    </w:p>
  </w:footnote>
  <w:footnote w:type="continuationSeparator" w:id="0">
    <w:p w14:paraId="064D3C14" w14:textId="77777777" w:rsidR="00091839" w:rsidRDefault="000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3C1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64D3C20" wp14:editId="064D3C2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D3C18" w14:textId="6F0272AB" w:rsidR="00EB1BFB" w:rsidRDefault="00E1010D" w:rsidP="00E1010D">
    <w:pPr>
      <w:jc w:val="right"/>
    </w:pPr>
    <w:proofErr w:type="spellStart"/>
    <w:r>
      <w:t>Projektas</w:t>
    </w:r>
    <w:proofErr w:type="spellEnd"/>
    <w:r>
      <w:t xml:space="preserve"> </w:t>
    </w:r>
  </w:p>
  <w:p w14:paraId="064D3C19" w14:textId="77777777" w:rsidR="00EB1BFB" w:rsidRDefault="00EB1BFB" w:rsidP="00EB1BFB"/>
  <w:p w14:paraId="064D3C1A" w14:textId="77777777" w:rsidR="00EB1BFB" w:rsidRDefault="00EB1BFB" w:rsidP="00EB1BFB"/>
  <w:p w14:paraId="064D3C1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64D3C1C" w14:textId="77777777" w:rsidR="00EB1BFB" w:rsidRDefault="00EB1BFB" w:rsidP="00EB1BFB">
    <w:pPr>
      <w:rPr>
        <w:rFonts w:ascii="TimesLT" w:hAnsi="TimesLT"/>
        <w:b/>
        <w:sz w:val="24"/>
      </w:rPr>
    </w:pPr>
  </w:p>
  <w:p w14:paraId="064D3C1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64D3C1E" w14:textId="77777777" w:rsidR="00EB1BFB" w:rsidRDefault="00EB1BFB" w:rsidP="00EB1BFB">
    <w:pPr>
      <w:jc w:val="center"/>
      <w:rPr>
        <w:b/>
        <w:sz w:val="26"/>
      </w:rPr>
    </w:pPr>
  </w:p>
  <w:p w14:paraId="064D3C1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144F"/>
    <w:rsid w:val="0007624E"/>
    <w:rsid w:val="00091839"/>
    <w:rsid w:val="000D5DBA"/>
    <w:rsid w:val="001059F4"/>
    <w:rsid w:val="00113C20"/>
    <w:rsid w:val="001928D5"/>
    <w:rsid w:val="001E755B"/>
    <w:rsid w:val="002F03A4"/>
    <w:rsid w:val="0039448F"/>
    <w:rsid w:val="003A2F5A"/>
    <w:rsid w:val="00441928"/>
    <w:rsid w:val="00442646"/>
    <w:rsid w:val="00454130"/>
    <w:rsid w:val="004648BC"/>
    <w:rsid w:val="004855CF"/>
    <w:rsid w:val="00590F26"/>
    <w:rsid w:val="00593F4D"/>
    <w:rsid w:val="005E4261"/>
    <w:rsid w:val="00621451"/>
    <w:rsid w:val="006229A8"/>
    <w:rsid w:val="0067194A"/>
    <w:rsid w:val="0069042A"/>
    <w:rsid w:val="006A760B"/>
    <w:rsid w:val="006D05CE"/>
    <w:rsid w:val="007873FB"/>
    <w:rsid w:val="007D3163"/>
    <w:rsid w:val="008E3AAB"/>
    <w:rsid w:val="008E7F5B"/>
    <w:rsid w:val="008F6439"/>
    <w:rsid w:val="00917406"/>
    <w:rsid w:val="009330E9"/>
    <w:rsid w:val="009339A7"/>
    <w:rsid w:val="009C1F16"/>
    <w:rsid w:val="00AC6EFA"/>
    <w:rsid w:val="00B21FA0"/>
    <w:rsid w:val="00B52CC9"/>
    <w:rsid w:val="00BB3E42"/>
    <w:rsid w:val="00BF1C9E"/>
    <w:rsid w:val="00CA536C"/>
    <w:rsid w:val="00CC5051"/>
    <w:rsid w:val="00D02EB8"/>
    <w:rsid w:val="00DE738F"/>
    <w:rsid w:val="00E074A3"/>
    <w:rsid w:val="00E1010D"/>
    <w:rsid w:val="00E353D9"/>
    <w:rsid w:val="00E64791"/>
    <w:rsid w:val="00E750C3"/>
    <w:rsid w:val="00EB1BFB"/>
    <w:rsid w:val="00F7569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D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574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2017-07-18T08:11:00Z</dcterms:created>
  <dcterms:modified xsi:type="dcterms:W3CDTF">2017-07-18T08:11:00Z</dcterms:modified>
</cp:coreProperties>
</file>